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B55E" w14:textId="77777777" w:rsidR="00A0735B" w:rsidRDefault="00A0735B" w:rsidP="00A0735B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eastAsia="Calibri" w:hAnsi="Times New Roman" w:cs="Times New Roman"/>
          <w:sz w:val="30"/>
          <w:szCs w:val="30"/>
        </w:rPr>
        <w:t>13</w:t>
      </w:r>
    </w:p>
    <w:p w14:paraId="7BE68DD8" w14:textId="77777777" w:rsidR="00A0735B" w:rsidRDefault="00A0735B" w:rsidP="00A0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</w:p>
    <w:p w14:paraId="56DC883C" w14:textId="77777777" w:rsidR="00A0735B" w:rsidRPr="006D4F17" w:rsidRDefault="00A0735B" w:rsidP="00A0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65634DDF" w14:textId="77777777" w:rsidR="00A0735B" w:rsidRPr="006D4F17" w:rsidRDefault="00A0735B" w:rsidP="00A0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caps/>
          <w:sz w:val="30"/>
          <w:szCs w:val="30"/>
        </w:rPr>
        <w:t>«АСТРОНОМИЯ»</w:t>
      </w:r>
    </w:p>
    <w:p w14:paraId="2DAF4951" w14:textId="77777777" w:rsidR="00A0735B" w:rsidRPr="006D4F17" w:rsidRDefault="00A0735B" w:rsidP="00A0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</w:p>
    <w:p w14:paraId="389C7215" w14:textId="77777777" w:rsidR="00A0735B" w:rsidRPr="006D4F17" w:rsidRDefault="00A0735B" w:rsidP="00A073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D4F17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1. </w:t>
      </w:r>
      <w:r w:rsidRPr="006D4F17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Учебные программы</w:t>
      </w:r>
    </w:p>
    <w:p w14:paraId="64D1584F" w14:textId="77777777" w:rsidR="00A0735B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В 20</w:t>
      </w:r>
      <w:r>
        <w:rPr>
          <w:rFonts w:ascii="Times New Roman" w:eastAsia="Calibri" w:hAnsi="Times New Roman" w:cs="Times New Roman"/>
          <w:sz w:val="30"/>
          <w:szCs w:val="30"/>
        </w:rPr>
        <w:t>20</w:t>
      </w:r>
      <w:r w:rsidRPr="006D4F17">
        <w:rPr>
          <w:rFonts w:ascii="Times New Roman" w:eastAsia="Calibri" w:hAnsi="Times New Roman" w:cs="Times New Roman"/>
          <w:sz w:val="30"/>
          <w:szCs w:val="30"/>
        </w:rPr>
        <w:t>/20</w:t>
      </w:r>
      <w:r>
        <w:rPr>
          <w:rFonts w:ascii="Times New Roman" w:eastAsia="Calibri" w:hAnsi="Times New Roman" w:cs="Times New Roman"/>
          <w:sz w:val="30"/>
          <w:szCs w:val="30"/>
        </w:rPr>
        <w:t>21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p w14:paraId="4E35AFE1" w14:textId="77777777" w:rsidR="00A0735B" w:rsidRPr="00902099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02099">
        <w:rPr>
          <w:rFonts w:ascii="Times New Roman" w:eastAsia="Calibri" w:hAnsi="Times New Roman" w:cs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Фізіка. Х–</w:t>
      </w:r>
      <w:r w:rsidRPr="00902099">
        <w:rPr>
          <w:rFonts w:ascii="Times New Roman" w:eastAsia="Calibri" w:hAnsi="Times New Roman" w:cs="Times New Roman"/>
          <w:sz w:val="30"/>
          <w:szCs w:val="30"/>
        </w:rPr>
        <w:t>X</w:t>
      </w:r>
      <w:r w:rsidRPr="0090209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класы (базавы ўзровень). Астраномія. </w:t>
      </w:r>
      <w:r w:rsidRPr="00902099">
        <w:rPr>
          <w:rFonts w:ascii="Times New Roman" w:eastAsia="Calibri" w:hAnsi="Times New Roman" w:cs="Times New Roman"/>
          <w:sz w:val="30"/>
          <w:szCs w:val="30"/>
        </w:rPr>
        <w:t>X</w:t>
      </w:r>
      <w:r w:rsidRPr="00902099">
        <w:rPr>
          <w:rFonts w:ascii="Times New Roman" w:eastAsia="Calibri" w:hAnsi="Times New Roman" w:cs="Times New Roman"/>
          <w:sz w:val="30"/>
          <w:szCs w:val="30"/>
          <w:lang w:val="be-BY"/>
        </w:rPr>
        <w:t>І клас. – Мінск : Нац. ін-т адукацыі, 2017.</w:t>
      </w:r>
    </w:p>
    <w:p w14:paraId="7CA93B21" w14:textId="77777777" w:rsidR="00A0735B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02099">
        <w:rPr>
          <w:rFonts w:ascii="Times New Roman" w:eastAsia="Calibri" w:hAnsi="Times New Roman" w:cs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Физика. Х–</w:t>
      </w:r>
      <w:r w:rsidRPr="00902099">
        <w:rPr>
          <w:rFonts w:ascii="Times New Roman" w:eastAsia="Calibri" w:hAnsi="Times New Roman" w:cs="Times New Roman"/>
          <w:sz w:val="30"/>
          <w:szCs w:val="30"/>
        </w:rPr>
        <w:t>X</w:t>
      </w:r>
      <w:r w:rsidRPr="0090209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 классы (базовый уровень). Астрономия. </w:t>
      </w:r>
      <w:r w:rsidRPr="00902099">
        <w:rPr>
          <w:rFonts w:ascii="Times New Roman" w:eastAsia="Calibri" w:hAnsi="Times New Roman" w:cs="Times New Roman"/>
          <w:sz w:val="30"/>
          <w:szCs w:val="30"/>
        </w:rPr>
        <w:t>X</w:t>
      </w:r>
      <w:r w:rsidRPr="00902099">
        <w:rPr>
          <w:rFonts w:ascii="Times New Roman" w:eastAsia="Calibri" w:hAnsi="Times New Roman" w:cs="Times New Roman"/>
          <w:sz w:val="30"/>
          <w:szCs w:val="30"/>
          <w:lang w:val="be-BY"/>
        </w:rPr>
        <w:t>І класс. – Минск : Нац. ин-т образования, 2017.</w:t>
      </w:r>
    </w:p>
    <w:p w14:paraId="034E4C84" w14:textId="77777777" w:rsidR="00A0735B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Все учебные программы размещены на национальном образовательном прортале: </w:t>
      </w:r>
      <w:bookmarkStart w:id="1" w:name="_Hlk45257677"/>
      <w:r>
        <w:rPr>
          <w:rFonts w:ascii="Times New Roman" w:hAnsi="Times New Roman" w:cs="Times New Roman"/>
          <w:i/>
          <w:sz w:val="30"/>
          <w:szCs w:val="30"/>
        </w:rPr>
        <w:fldChar w:fldCharType="begin"/>
      </w:r>
      <w:r>
        <w:rPr>
          <w:rFonts w:ascii="Times New Roman" w:hAnsi="Times New Roman" w:cs="Times New Roman"/>
          <w:i/>
          <w:sz w:val="30"/>
          <w:szCs w:val="30"/>
        </w:rPr>
        <w:instrText>HYPERLINK "https://adu.by/ru/homepage/obrazovatelnyj-protsess-2020-2021-uchebnyj-god/obshchee-srednee-obrazovanie-2020-2021/304-uchebnye-predmety-v-xi-klassy-2020-2021/3820-astronomiya.html"</w:instrText>
      </w:r>
      <w:r>
        <w:rPr>
          <w:rFonts w:ascii="Times New Roman" w:hAnsi="Times New Roman" w:cs="Times New Roman"/>
          <w:i/>
          <w:sz w:val="30"/>
          <w:szCs w:val="30"/>
        </w:rPr>
        <w:fldChar w:fldCharType="separate"/>
      </w:r>
      <w:r>
        <w:rPr>
          <w:rStyle w:val="a3"/>
          <w:rFonts w:ascii="Times New Roman" w:hAnsi="Times New Roman" w:cs="Times New Roman"/>
          <w:i/>
          <w:sz w:val="30"/>
          <w:szCs w:val="30"/>
        </w:rPr>
        <w:t>https://adu.by/ Образовательный процесс. 2020/2021 учебный год / Общее среднее образование / Учебные предметы. V–XI классы / Астрономия</w:t>
      </w:r>
      <w:r>
        <w:rPr>
          <w:rFonts w:ascii="Times New Roman" w:hAnsi="Times New Roman" w:cs="Times New Roman"/>
          <w:i/>
          <w:sz w:val="30"/>
          <w:szCs w:val="30"/>
        </w:rPr>
        <w:fldChar w:fldCharType="end"/>
      </w:r>
      <w:bookmarkEnd w:id="1"/>
      <w:r w:rsidRPr="006D4F1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6DDA0A3D" w14:textId="77777777" w:rsidR="00A0735B" w:rsidRPr="00902099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90209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2. </w:t>
      </w:r>
      <w:r w:rsidRPr="00902099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Учебные издания</w:t>
      </w:r>
    </w:p>
    <w:p w14:paraId="60C7BF65" w14:textId="77777777" w:rsidR="00A0735B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На национальном образовательном портале (</w:t>
      </w:r>
      <w:hyperlink r:id="rId7" w:history="1">
        <w:r w:rsidRPr="00C02409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http://e-padruchnik.adu.by/</w:t>
        </w:r>
      </w:hyperlink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 размещена электронная версия учебного пособия: </w:t>
      </w:r>
    </w:p>
    <w:p w14:paraId="6A06728F" w14:textId="77777777" w:rsidR="00A0735B" w:rsidRPr="006A546F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Астрономия / Астраномія</w:t>
      </w:r>
      <w:r>
        <w:rPr>
          <w:rFonts w:ascii="Times New Roman" w:eastAsia="Calibri" w:hAnsi="Times New Roman" w:cs="Times New Roman"/>
          <w:sz w:val="30"/>
          <w:szCs w:val="30"/>
        </w:rPr>
        <w:t xml:space="preserve">: учебное пособие для 11 класса учреждений общего среднего образования с русским (белорусским) языком обучения / И.В. Галузо, В.А. Голубев, А.А. Шимбалев – Минск: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Адукацыя і выхаванне,</w:t>
      </w:r>
      <w:r>
        <w:rPr>
          <w:rFonts w:ascii="Times New Roman" w:eastAsia="Calibri" w:hAnsi="Times New Roman" w:cs="Times New Roman"/>
          <w:sz w:val="30"/>
          <w:szCs w:val="30"/>
        </w:rPr>
        <w:t xml:space="preserve"> 2015.</w:t>
      </w:r>
    </w:p>
    <w:p w14:paraId="1465D53B" w14:textId="77777777" w:rsidR="00A0735B" w:rsidRPr="006D4F17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Полная </w:t>
      </w:r>
      <w:r w:rsidRPr="006D4F17">
        <w:rPr>
          <w:rFonts w:ascii="Times New Roman" w:eastAsia="Calibri" w:hAnsi="Times New Roman" w:cs="Times New Roman"/>
          <w:sz w:val="30"/>
          <w:szCs w:val="30"/>
        </w:rPr>
        <w:t>информация об учебно-методическом обеспечении образовательного процесса по учебному предмету «Астрономия» в 20</w:t>
      </w:r>
      <w:r>
        <w:rPr>
          <w:rFonts w:ascii="Times New Roman" w:eastAsia="Calibri" w:hAnsi="Times New Roman" w:cs="Times New Roman"/>
          <w:sz w:val="30"/>
          <w:szCs w:val="30"/>
        </w:rPr>
        <w:t>20</w:t>
      </w:r>
      <w:r w:rsidRPr="006D4F17">
        <w:rPr>
          <w:rFonts w:ascii="Times New Roman" w:eastAsia="Calibri" w:hAnsi="Times New Roman" w:cs="Times New Roman"/>
          <w:sz w:val="30"/>
          <w:szCs w:val="30"/>
        </w:rPr>
        <w:t>/202</w:t>
      </w:r>
      <w:r>
        <w:rPr>
          <w:rFonts w:ascii="Times New Roman" w:eastAsia="Calibri" w:hAnsi="Times New Roman" w:cs="Times New Roman"/>
          <w:sz w:val="30"/>
          <w:szCs w:val="30"/>
        </w:rPr>
        <w:t>1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учебном году размещена на национ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альном образовательном портале: </w:t>
      </w:r>
      <w:hyperlink r:id="rId8" w:history="1">
        <w:r>
          <w:rPr>
            <w:rStyle w:val="a3"/>
            <w:rFonts w:ascii="Times New Roman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Астрономия</w:t>
        </w:r>
      </w:hyperlink>
      <w:r w:rsidRPr="006D4F1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1B206E3" w14:textId="77777777" w:rsidR="00A0735B" w:rsidRPr="006D4F17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3</w:t>
      </w:r>
      <w:r w:rsidRPr="006D4F17">
        <w:rPr>
          <w:rFonts w:ascii="Times New Roman" w:eastAsia="Calibri" w:hAnsi="Times New Roman" w:cs="Times New Roman"/>
          <w:b/>
          <w:sz w:val="30"/>
          <w:szCs w:val="30"/>
        </w:rPr>
        <w:t>.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14:paraId="45BEECC2" w14:textId="77777777" w:rsidR="00A0735B" w:rsidRPr="006D4F17" w:rsidRDefault="00A0735B" w:rsidP="00A0735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Cs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iCs/>
          <w:sz w:val="30"/>
          <w:szCs w:val="30"/>
        </w:rPr>
        <w:t>Учебный предмет «Астрономия» может изучаться на повышенном уровне.</w:t>
      </w:r>
      <w:r w:rsidRPr="006D4F17">
        <w:rPr>
          <w:rFonts w:ascii="Times New Roman" w:eastAsia="Calibri" w:hAnsi="Times New Roman" w:cs="Times New Roman"/>
          <w:iCs/>
          <w:sz w:val="30"/>
          <w:szCs w:val="30"/>
        </w:rPr>
        <w:t xml:space="preserve"> В этом случае дополнительный час используется для решения задач практической направленности и проведения астрономических наблюдений.</w:t>
      </w:r>
    </w:p>
    <w:p w14:paraId="488DB474" w14:textId="77777777" w:rsidR="00A0735B" w:rsidRPr="006D4F17" w:rsidRDefault="00A0735B" w:rsidP="00A0735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4</w:t>
      </w:r>
      <w:r w:rsidRPr="006D4F17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. 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Календарно-тематическое планирование</w:t>
      </w:r>
    </w:p>
    <w:p w14:paraId="7F50A825" w14:textId="77777777" w:rsidR="00A0735B" w:rsidRPr="00637867" w:rsidRDefault="00A0735B" w:rsidP="00A0735B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637867">
        <w:rPr>
          <w:rFonts w:ascii="Times New Roman" w:hAnsi="Times New Roman" w:cs="Times New Roman"/>
          <w:sz w:val="30"/>
          <w:szCs w:val="30"/>
        </w:rPr>
        <w:t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637867">
        <w:rPr>
          <w:rFonts w:ascii="Times New Roman" w:hAnsi="Times New Roman" w:cs="Times New Roman"/>
          <w:sz w:val="30"/>
          <w:szCs w:val="30"/>
        </w:rPr>
        <w:t xml:space="preserve"> </w:t>
      </w:r>
      <w:r w:rsidRPr="00637867">
        <w:rPr>
          <w:rFonts w:ascii="Times New Roman" w:hAnsi="Times New Roman" w:cs="Times New Roman"/>
          <w:sz w:val="30"/>
          <w:szCs w:val="30"/>
        </w:rPr>
        <w:lastRenderedPageBreak/>
        <w:t>предмет</w:t>
      </w:r>
      <w:r>
        <w:rPr>
          <w:rFonts w:ascii="Times New Roman" w:hAnsi="Times New Roman" w:cs="Times New Roman"/>
          <w:sz w:val="30"/>
          <w:szCs w:val="30"/>
        </w:rPr>
        <w:t>у «Астрономия»</w:t>
      </w:r>
      <w:r w:rsidRPr="00637867">
        <w:rPr>
          <w:rFonts w:ascii="Times New Roman" w:hAnsi="Times New Roman" w:cs="Times New Roman"/>
          <w:sz w:val="30"/>
          <w:szCs w:val="30"/>
        </w:rPr>
        <w:t xml:space="preserve">. Данное КТП утверждается руководителем учреждения образования до начала учебного года. </w:t>
      </w:r>
    </w:p>
    <w:p w14:paraId="544F83C2" w14:textId="77777777" w:rsidR="00A0735B" w:rsidRPr="00637867" w:rsidRDefault="00A0735B" w:rsidP="00A0735B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637867">
        <w:rPr>
          <w:rFonts w:ascii="Times New Roman" w:hAnsi="Times New Roman" w:cs="Times New Roman"/>
          <w:sz w:val="30"/>
          <w:szCs w:val="30"/>
        </w:rPr>
        <w:t>Учитель вправе использовать примерное КТП по учебн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637867">
        <w:rPr>
          <w:rFonts w:ascii="Times New Roman" w:hAnsi="Times New Roman" w:cs="Times New Roman"/>
          <w:sz w:val="30"/>
          <w:szCs w:val="30"/>
        </w:rPr>
        <w:t xml:space="preserve"> предмет</w:t>
      </w:r>
      <w:r>
        <w:rPr>
          <w:rFonts w:ascii="Times New Roman" w:hAnsi="Times New Roman" w:cs="Times New Roman"/>
          <w:sz w:val="30"/>
          <w:szCs w:val="30"/>
        </w:rPr>
        <w:t>у «Астрономия»</w:t>
      </w:r>
      <w:r w:rsidRPr="00637867">
        <w:rPr>
          <w:rFonts w:ascii="Times New Roman" w:hAnsi="Times New Roman" w:cs="Times New Roman"/>
          <w:sz w:val="30"/>
          <w:szCs w:val="30"/>
        </w:rPr>
        <w:t xml:space="preserve">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</w:p>
    <w:p w14:paraId="097E8E1C" w14:textId="77777777" w:rsidR="00A0735B" w:rsidRPr="006D4F17" w:rsidRDefault="00A0735B" w:rsidP="00A0735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5</w:t>
      </w: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14:paraId="571E7979" w14:textId="77777777" w:rsidR="00A0735B" w:rsidRDefault="00A0735B" w:rsidP="00A0735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87DD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Обращаем внимание, что в начале 2020/2021 учебного года необходимо организовать углубленное повторение учебного материала   IV 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9" w:history="1">
        <w:r>
          <w:rPr>
            <w:rStyle w:val="a3"/>
            <w:rFonts w:ascii="Times New Roman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Астрономия</w:t>
        </w:r>
      </w:hyperlink>
      <w:r w:rsidRPr="006D4F1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472704BA" w14:textId="77777777" w:rsidR="00A0735B" w:rsidRPr="006D4F17" w:rsidRDefault="00A0735B" w:rsidP="00A0735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Астрономические наблюдения являются практическими работами, которые предусмотрены учебной программой. На проведение астрономических наблюдений отводится 3 учебных часа. В примерном календарно-тематическом планировании по учебному предмету </w:t>
      </w:r>
      <w:r w:rsidRPr="006D4F17">
        <w:rPr>
          <w:rFonts w:ascii="Times New Roman" w:eastAsia="Calibri" w:hAnsi="Times New Roman" w:cs="Times New Roman"/>
          <w:sz w:val="30"/>
          <w:szCs w:val="30"/>
        </w:rPr>
        <w:t>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Астрономия</w:t>
      </w:r>
      <w:r w:rsidRPr="006D4F17">
        <w:rPr>
          <w:rFonts w:ascii="Times New Roman" w:eastAsia="Calibri" w:hAnsi="Times New Roman" w:cs="Times New Roman"/>
          <w:sz w:val="30"/>
          <w:szCs w:val="30"/>
        </w:rPr>
        <w:t>»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представлены следующие виды астрономических наблюдений: </w:t>
      </w:r>
      <w:r w:rsidRPr="006D4F17">
        <w:rPr>
          <w:rFonts w:ascii="Times New Roman" w:eastAsia="Calibri" w:hAnsi="Times New Roman" w:cs="Times New Roman"/>
          <w:sz w:val="30"/>
          <w:szCs w:val="30"/>
        </w:rPr>
        <w:t>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(осенние)</w:t>
      </w:r>
      <w:r w:rsidRPr="006D4F17">
        <w:rPr>
          <w:rFonts w:ascii="Times New Roman" w:eastAsia="Calibri" w:hAnsi="Times New Roman" w:cs="Times New Roman"/>
          <w:sz w:val="30"/>
          <w:szCs w:val="30"/>
        </w:rPr>
        <w:t>», 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Дневные наблюдения Солнца</w:t>
      </w:r>
      <w:r w:rsidRPr="006D4F17">
        <w:rPr>
          <w:rFonts w:ascii="Times New Roman" w:eastAsia="Calibri" w:hAnsi="Times New Roman" w:cs="Times New Roman"/>
          <w:sz w:val="30"/>
          <w:szCs w:val="30"/>
        </w:rPr>
        <w:t>», 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(весенние)</w:t>
      </w:r>
      <w:r w:rsidRPr="006D4F17">
        <w:rPr>
          <w:rFonts w:ascii="Times New Roman" w:eastAsia="Calibri" w:hAnsi="Times New Roman" w:cs="Times New Roman"/>
          <w:sz w:val="30"/>
          <w:szCs w:val="30"/>
        </w:rPr>
        <w:t>». В связи с тем, что проведение астрономических наблюдений возможно во внеу</w:t>
      </w:r>
      <w:r>
        <w:rPr>
          <w:rFonts w:ascii="Times New Roman" w:eastAsia="Calibri" w:hAnsi="Times New Roman" w:cs="Times New Roman"/>
          <w:sz w:val="30"/>
          <w:szCs w:val="30"/>
        </w:rPr>
        <w:t>чебное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время, для организации их проведения необходимо:</w:t>
      </w:r>
    </w:p>
    <w:p w14:paraId="3EED3162" w14:textId="77777777" w:rsidR="00A0735B" w:rsidRPr="006D4F17" w:rsidRDefault="00A0735B" w:rsidP="00A073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1) издать приказ руководителя учреждения образования об изменении расписания учебных занятий в связи с проведением вечерних (осенних и весенних) наблюдений, а при необходимости – дневных наблюдений Солнца;</w:t>
      </w:r>
    </w:p>
    <w:p w14:paraId="2C8C3FF7" w14:textId="77777777" w:rsidR="00A0735B" w:rsidRPr="006D4F17" w:rsidRDefault="00A0735B" w:rsidP="00A073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2) поскольку каждое из наблюдений рассчитано на один урок, то тема наблюдения записывается в графу 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Змест вучэбных заняткаў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» в день его проведения, например: </w:t>
      </w:r>
      <w:r w:rsidRPr="006D4F17">
        <w:rPr>
          <w:rFonts w:ascii="Times New Roman" w:eastAsia="Calibri" w:hAnsi="Times New Roman" w:cs="Times New Roman"/>
          <w:i/>
          <w:sz w:val="30"/>
          <w:szCs w:val="30"/>
        </w:rPr>
        <w:t>Вечерние наблюдения (осенние)</w:t>
      </w:r>
      <w:r w:rsidRPr="006D4F17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B7EA586" w14:textId="77777777" w:rsidR="00A0735B" w:rsidRPr="006D4F17" w:rsidRDefault="00A0735B" w:rsidP="00A073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Напоминаем, 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что при проведении астрономических наблюдений 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 учебному предмету </w:t>
      </w:r>
      <w:r w:rsidRPr="006D4F17">
        <w:rPr>
          <w:rFonts w:ascii="Times New Roman" w:eastAsia="Calibri" w:hAnsi="Times New Roman" w:cs="Times New Roman"/>
          <w:sz w:val="30"/>
          <w:szCs w:val="30"/>
        </w:rPr>
        <w:t>«Астрономия» осуществляется деление класса на две группы в соответствии с пунктами 54, 57 Положения об учреждении общего среднего образования.</w:t>
      </w:r>
    </w:p>
    <w:p w14:paraId="64A0C165" w14:textId="77777777" w:rsidR="00A0735B" w:rsidRPr="006D4F17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При планировании работы по организации </w:t>
      </w:r>
      <w:r w:rsidRPr="006D4F17">
        <w:rPr>
          <w:rFonts w:ascii="Times New Roman" w:eastAsia="Calibri" w:hAnsi="Times New Roman" w:cs="Times New Roman"/>
          <w:b/>
          <w:bCs/>
          <w:sz w:val="30"/>
          <w:szCs w:val="30"/>
        </w:rPr>
        <w:t>астрономических наблюдений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в первом полугодии учебного года рекомендуется использовать материалы статьи </w:t>
      </w:r>
      <w:r w:rsidRPr="009D6946">
        <w:rPr>
          <w:rFonts w:ascii="Times New Roman" w:eastAsia="Calibri" w:hAnsi="Times New Roman" w:cs="Times New Roman"/>
          <w:sz w:val="30"/>
          <w:szCs w:val="30"/>
        </w:rPr>
        <w:t>«Астрономические наблюдения в 2020 году» авторов В.А. Голубева, И.В. Галузо (научно-методический журнал «</w:t>
      </w:r>
      <w:r w:rsidRPr="009D6946">
        <w:rPr>
          <w:rFonts w:ascii="Times New Roman" w:eastAsia="Calibri" w:hAnsi="Times New Roman" w:cs="Times New Roman"/>
          <w:sz w:val="30"/>
          <w:szCs w:val="30"/>
          <w:lang w:val="be-BY"/>
        </w:rPr>
        <w:t>Фізіка</w:t>
      </w:r>
      <w:r w:rsidRPr="009D6946">
        <w:rPr>
          <w:rFonts w:ascii="Times New Roman" w:eastAsia="Calibri" w:hAnsi="Times New Roman" w:cs="Times New Roman"/>
          <w:sz w:val="30"/>
          <w:szCs w:val="30"/>
        </w:rPr>
        <w:t>»</w:t>
      </w:r>
      <w:r w:rsidRPr="009D6946">
        <w:rPr>
          <w:rFonts w:ascii="Times New Roman" w:eastAsia="Calibri" w:hAnsi="Times New Roman" w:cs="Times New Roman"/>
          <w:sz w:val="30"/>
          <w:szCs w:val="30"/>
          <w:lang w:val="be-BY"/>
        </w:rPr>
        <w:t>, №</w:t>
      </w:r>
      <w:r w:rsidRPr="009D6946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9D6946">
        <w:rPr>
          <w:rFonts w:ascii="Times New Roman" w:eastAsia="Calibri" w:hAnsi="Times New Roman" w:cs="Times New Roman"/>
          <w:sz w:val="30"/>
          <w:szCs w:val="30"/>
          <w:lang w:val="be-BY"/>
        </w:rPr>
        <w:t>4, 201</w:t>
      </w:r>
      <w:r w:rsidRPr="009D6946">
        <w:rPr>
          <w:rFonts w:ascii="Times New Roman" w:eastAsia="Calibri" w:hAnsi="Times New Roman" w:cs="Times New Roman"/>
          <w:sz w:val="30"/>
          <w:szCs w:val="30"/>
        </w:rPr>
        <w:t>9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14:paraId="062836FB" w14:textId="77777777" w:rsidR="00A0735B" w:rsidRPr="006D4F17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>Обращаем внимание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, что учебный материал должен быть усвоен учащимися на уроке. Основная функция </w:t>
      </w:r>
      <w:r w:rsidRPr="006D4F17">
        <w:rPr>
          <w:rFonts w:ascii="Times New Roman" w:eastAsia="Calibri" w:hAnsi="Times New Roman" w:cs="Times New Roman"/>
          <w:b/>
          <w:sz w:val="30"/>
          <w:szCs w:val="30"/>
        </w:rPr>
        <w:t>домашнего задания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Объем домашнего задания должен соответствовать </w:t>
      </w: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6D4F17">
        <w:rPr>
          <w:rFonts w:ascii="Times New Roman" w:eastAsia="Calibri" w:hAnsi="Times New Roman" w:cs="Times New Roman"/>
          <w:sz w:val="30"/>
          <w:szCs w:val="30"/>
        </w:rPr>
        <w:t>анитарным нормам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правилам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с учетом его объема по другим учебным предметам и возможност</w:t>
      </w:r>
      <w:r>
        <w:rPr>
          <w:rFonts w:ascii="Times New Roman" w:eastAsia="Calibri" w:hAnsi="Times New Roman" w:cs="Times New Roman"/>
          <w:sz w:val="30"/>
          <w:szCs w:val="30"/>
        </w:rPr>
        <w:t>и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выполнения домашнего задания по всем предметам </w:t>
      </w:r>
      <w:r w:rsidRPr="004C0FE5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4C0FE5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4C0FE5">
        <w:rPr>
          <w:rFonts w:ascii="Times New Roman" w:eastAsia="Calibri" w:hAnsi="Times New Roman" w:cs="Times New Roman"/>
          <w:sz w:val="30"/>
          <w:szCs w:val="30"/>
        </w:rPr>
        <w:t>класс</w:t>
      </w:r>
      <w:r w:rsidRPr="004C0FE5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4C0FE5">
        <w:rPr>
          <w:rFonts w:ascii="Times New Roman" w:eastAsia="Calibri" w:hAnsi="Times New Roman" w:cs="Times New Roman"/>
          <w:sz w:val="30"/>
          <w:szCs w:val="30"/>
        </w:rPr>
        <w:t xml:space="preserve"> за 3 часа.</w:t>
      </w:r>
    </w:p>
    <w:p w14:paraId="4FD1F541" w14:textId="77777777" w:rsidR="00A0735B" w:rsidRPr="00C02409" w:rsidRDefault="00A0735B" w:rsidP="00A0735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852FB">
        <w:rPr>
          <w:rFonts w:ascii="Times New Roman" w:eastAsia="Calibri" w:hAnsi="Times New Roman" w:cs="Times New Roman"/>
          <w:sz w:val="30"/>
          <w:szCs w:val="30"/>
        </w:rPr>
        <w:t>Для проведения факультативных занятий предлагается использовать учебные программы, утвержденные Министерств</w:t>
      </w:r>
      <w:r>
        <w:rPr>
          <w:rFonts w:ascii="Times New Roman" w:eastAsia="Calibri" w:hAnsi="Times New Roman" w:cs="Times New Roman"/>
          <w:sz w:val="30"/>
          <w:szCs w:val="30"/>
        </w:rPr>
        <w:t>ом</w:t>
      </w:r>
      <w:r w:rsidRPr="004852FB">
        <w:rPr>
          <w:rFonts w:ascii="Times New Roman" w:eastAsia="Calibri" w:hAnsi="Times New Roman" w:cs="Times New Roman"/>
          <w:sz w:val="30"/>
          <w:szCs w:val="30"/>
        </w:rPr>
        <w:t xml:space="preserve"> образования Республики Беларусь в 2020 году. Учебные программы факультативных занятий и перечень УМК для факультативных занятий размещены на национальном образовательном портале: </w:t>
      </w:r>
      <w:hyperlink r:id="rId10" w:history="1">
        <w:r>
          <w:rPr>
            <w:rStyle w:val="a3"/>
            <w:rFonts w:ascii="Times New Roman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Астрономия</w:t>
        </w:r>
      </w:hyperlink>
      <w:r w:rsidRPr="006D4F1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44BA8FB0" w14:textId="77777777" w:rsidR="00A0735B" w:rsidRPr="006D4F17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6</w:t>
      </w: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14:paraId="44271AF2" w14:textId="77777777" w:rsidR="00A0735B" w:rsidRPr="00D35304" w:rsidRDefault="00A0735B" w:rsidP="00A073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t>На заседаниях методических объединений учителей, преподающих учебный предмет «Астрономия», с участием педагогов смежных учебных предметов рекомендуется обсудить следующие актуальные вопросы:</w:t>
      </w:r>
    </w:p>
    <w:p w14:paraId="2B417EBF" w14:textId="77777777" w:rsidR="00A0735B" w:rsidRPr="00D35304" w:rsidRDefault="00A0735B" w:rsidP="00A073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t>современные подходы к контролю и оценке результатов учебной деятельности учащихся по астрономии;</w:t>
      </w:r>
    </w:p>
    <w:p w14:paraId="0AA82E25" w14:textId="77777777" w:rsidR="00A0735B" w:rsidRPr="00D35304" w:rsidRDefault="00A0735B" w:rsidP="00A073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t>эффективные методы и приемы активизации учебно-познавательной деятельности учащихся на уроке по астрономии;</w:t>
      </w:r>
    </w:p>
    <w:p w14:paraId="70FF033A" w14:textId="77777777" w:rsidR="00A0735B" w:rsidRPr="00D35304" w:rsidRDefault="00A0735B" w:rsidP="00A073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t>реализация межпредметных связей при изучении учебного материала по астрономии как фактор активизации учебно-познавательной деятельности учащихся;</w:t>
      </w:r>
    </w:p>
    <w:p w14:paraId="022BB459" w14:textId="77777777" w:rsidR="00A0735B" w:rsidRPr="00D35304" w:rsidRDefault="00A0735B" w:rsidP="00A073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t>методические особенности реализации дистанционных образовательных технологий при организации самостоятельной учебно-познавательной деятельности учащихся по астрономии;</w:t>
      </w:r>
    </w:p>
    <w:p w14:paraId="61B25993" w14:textId="77777777" w:rsidR="00A0735B" w:rsidRPr="00D35304" w:rsidRDefault="00A0735B" w:rsidP="00A073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t>формирование готовности применять астрономические знания в повседневной жизни.</w:t>
      </w:r>
    </w:p>
    <w:p w14:paraId="122352CB" w14:textId="77777777" w:rsidR="00A0735B" w:rsidRPr="00D35304" w:rsidRDefault="00A0735B" w:rsidP="00A073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lastRenderedPageBreak/>
        <w:t xml:space="preserve">С целью обеспечения условий для совершенствования профессиональной компетентности педагогов в государственном учреждении образования «Академия последипломного образования» в 2020/2021 учебном году планируется проведение повышения квалификации и обучающих курсов (тематических семинаров). </w:t>
      </w:r>
    </w:p>
    <w:p w14:paraId="702BFFEC" w14:textId="77777777" w:rsidR="00A0735B" w:rsidRDefault="00A0735B" w:rsidP="00A073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val="be-BY" w:eastAsia="ru-RU"/>
        </w:rPr>
      </w:pPr>
      <w:r w:rsidRPr="00D35304">
        <w:rPr>
          <w:rFonts w:ascii="Times New Roman" w:eastAsia="Times New Roman" w:hAnsi="Times New Roman"/>
          <w:iCs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 «Академия последипломного образования»</w:t>
      </w:r>
      <w:r w:rsidRPr="00D35304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Pr="00D35304">
        <w:rPr>
          <w:rFonts w:ascii="Times New Roman" w:eastAsia="Times New Roman" w:hAnsi="Times New Roman"/>
          <w:i/>
          <w:iCs/>
          <w:sz w:val="30"/>
          <w:szCs w:val="30"/>
          <w:lang w:val="be-BY" w:eastAsia="ru-RU"/>
        </w:rPr>
        <w:t>(</w:t>
      </w:r>
      <w:hyperlink r:id="rId11" w:history="1">
        <w:r w:rsidRPr="00D35304">
          <w:rPr>
            <w:rStyle w:val="a3"/>
            <w:rFonts w:ascii="Times New Roman" w:eastAsia="Times New Roman" w:hAnsi="Times New Roman"/>
            <w:i/>
            <w:iCs/>
            <w:sz w:val="30"/>
            <w:szCs w:val="30"/>
            <w:lang w:eastAsia="ru-RU"/>
          </w:rPr>
          <w:t>www</w:t>
        </w:r>
        <w:r w:rsidRPr="00D35304">
          <w:rPr>
            <w:rStyle w:val="a3"/>
            <w:rFonts w:ascii="Times New Roman" w:eastAsia="Times New Roman" w:hAnsi="Times New Roman"/>
            <w:i/>
            <w:iCs/>
            <w:sz w:val="30"/>
            <w:szCs w:val="30"/>
            <w:lang w:val="be-BY" w:eastAsia="ru-RU"/>
          </w:rPr>
          <w:t>.</w:t>
        </w:r>
        <w:r w:rsidRPr="00D35304">
          <w:rPr>
            <w:rStyle w:val="a3"/>
            <w:rFonts w:ascii="Times New Roman" w:eastAsia="Times New Roman" w:hAnsi="Times New Roman"/>
            <w:i/>
            <w:iCs/>
            <w:sz w:val="30"/>
            <w:szCs w:val="30"/>
            <w:lang w:val="en-US" w:eastAsia="ru-RU"/>
          </w:rPr>
          <w:t>a</w:t>
        </w:r>
        <w:r w:rsidRPr="00D35304">
          <w:rPr>
            <w:rStyle w:val="a3"/>
            <w:rFonts w:ascii="Times New Roman" w:eastAsia="Times New Roman" w:hAnsi="Times New Roman"/>
            <w:i/>
            <w:iCs/>
            <w:sz w:val="30"/>
            <w:szCs w:val="30"/>
            <w:lang w:eastAsia="ru-RU"/>
          </w:rPr>
          <w:t>cademy</w:t>
        </w:r>
        <w:r w:rsidRPr="00D35304">
          <w:rPr>
            <w:rStyle w:val="a3"/>
            <w:rFonts w:ascii="Times New Roman" w:eastAsia="Times New Roman" w:hAnsi="Times New Roman"/>
            <w:i/>
            <w:iCs/>
            <w:sz w:val="30"/>
            <w:szCs w:val="30"/>
            <w:lang w:val="be-BY" w:eastAsia="ru-RU"/>
          </w:rPr>
          <w:t>.</w:t>
        </w:r>
        <w:r w:rsidRPr="00D35304">
          <w:rPr>
            <w:rStyle w:val="a3"/>
            <w:rFonts w:ascii="Times New Roman" w:eastAsia="Times New Roman" w:hAnsi="Times New Roman"/>
            <w:i/>
            <w:iCs/>
            <w:sz w:val="30"/>
            <w:szCs w:val="30"/>
            <w:lang w:eastAsia="ru-RU"/>
          </w:rPr>
          <w:t>edu</w:t>
        </w:r>
        <w:r w:rsidRPr="00D35304">
          <w:rPr>
            <w:rStyle w:val="a3"/>
            <w:rFonts w:ascii="Times New Roman" w:eastAsia="Times New Roman" w:hAnsi="Times New Roman"/>
            <w:i/>
            <w:iCs/>
            <w:sz w:val="30"/>
            <w:szCs w:val="30"/>
            <w:lang w:val="be-BY" w:eastAsia="ru-RU"/>
          </w:rPr>
          <w:t>.</w:t>
        </w:r>
        <w:r w:rsidRPr="00D35304">
          <w:rPr>
            <w:rStyle w:val="a3"/>
            <w:rFonts w:ascii="Times New Roman" w:eastAsia="Times New Roman" w:hAnsi="Times New Roman"/>
            <w:i/>
            <w:iCs/>
            <w:sz w:val="30"/>
            <w:szCs w:val="30"/>
            <w:lang w:eastAsia="ru-RU"/>
          </w:rPr>
          <w:t>by</w:t>
        </w:r>
      </w:hyperlink>
      <w:r w:rsidRPr="00D35304">
        <w:rPr>
          <w:rFonts w:ascii="Times New Roman" w:eastAsia="Times New Roman" w:hAnsi="Times New Roman"/>
          <w:i/>
          <w:iCs/>
          <w:sz w:val="30"/>
          <w:szCs w:val="30"/>
          <w:lang w:val="be-BY" w:eastAsia="ru-RU"/>
        </w:rPr>
        <w:t>).</w:t>
      </w:r>
    </w:p>
    <w:p w14:paraId="2F6F1081" w14:textId="77777777" w:rsidR="004C0FE5" w:rsidRPr="00A0735B" w:rsidRDefault="004C0FE5" w:rsidP="00A0735B">
      <w:pPr>
        <w:rPr>
          <w:lang w:val="be-BY"/>
        </w:rPr>
      </w:pPr>
    </w:p>
    <w:sectPr w:rsidR="004C0FE5" w:rsidRPr="00A0735B" w:rsidSect="00F249F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19B24" w14:textId="77777777" w:rsidR="00A52135" w:rsidRDefault="00A52135" w:rsidP="00F249F4">
      <w:pPr>
        <w:spacing w:after="0" w:line="240" w:lineRule="auto"/>
      </w:pPr>
      <w:r>
        <w:separator/>
      </w:r>
    </w:p>
  </w:endnote>
  <w:endnote w:type="continuationSeparator" w:id="0">
    <w:p w14:paraId="3A947C0A" w14:textId="77777777" w:rsidR="00A52135" w:rsidRDefault="00A52135" w:rsidP="00F2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64818" w14:textId="77777777" w:rsidR="00A52135" w:rsidRDefault="00A52135" w:rsidP="00F249F4">
      <w:pPr>
        <w:spacing w:after="0" w:line="240" w:lineRule="auto"/>
      </w:pPr>
      <w:r>
        <w:separator/>
      </w:r>
    </w:p>
  </w:footnote>
  <w:footnote w:type="continuationSeparator" w:id="0">
    <w:p w14:paraId="7C9702E4" w14:textId="77777777" w:rsidR="00A52135" w:rsidRDefault="00A52135" w:rsidP="00F2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258523"/>
      <w:docPartObj>
        <w:docPartGallery w:val="Page Numbers (Top of Page)"/>
        <w:docPartUnique/>
      </w:docPartObj>
    </w:sdtPr>
    <w:sdtEndPr/>
    <w:sdtContent>
      <w:p w14:paraId="7336CA84" w14:textId="1CD82076" w:rsidR="00F249F4" w:rsidRDefault="00F249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CE5">
          <w:rPr>
            <w:noProof/>
          </w:rPr>
          <w:t>2</w:t>
        </w:r>
        <w:r>
          <w:fldChar w:fldCharType="end"/>
        </w:r>
      </w:p>
    </w:sdtContent>
  </w:sdt>
  <w:p w14:paraId="180417A7" w14:textId="77777777" w:rsidR="00F249F4" w:rsidRDefault="00F249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17"/>
    <w:rsid w:val="000328C0"/>
    <w:rsid w:val="00036E79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1B2B83"/>
    <w:rsid w:val="00204E28"/>
    <w:rsid w:val="00225C66"/>
    <w:rsid w:val="002C7C76"/>
    <w:rsid w:val="002D4031"/>
    <w:rsid w:val="002E4CE5"/>
    <w:rsid w:val="002F398E"/>
    <w:rsid w:val="003468B3"/>
    <w:rsid w:val="0034722C"/>
    <w:rsid w:val="0036196A"/>
    <w:rsid w:val="003D4107"/>
    <w:rsid w:val="00435194"/>
    <w:rsid w:val="00435EC6"/>
    <w:rsid w:val="0047045F"/>
    <w:rsid w:val="00472CFB"/>
    <w:rsid w:val="0047521A"/>
    <w:rsid w:val="00482B4F"/>
    <w:rsid w:val="00483955"/>
    <w:rsid w:val="004852FB"/>
    <w:rsid w:val="00487DD3"/>
    <w:rsid w:val="004972C9"/>
    <w:rsid w:val="004C0FE5"/>
    <w:rsid w:val="004C779F"/>
    <w:rsid w:val="004D5517"/>
    <w:rsid w:val="00596E2C"/>
    <w:rsid w:val="005D62A5"/>
    <w:rsid w:val="005E43AF"/>
    <w:rsid w:val="00604423"/>
    <w:rsid w:val="0063188C"/>
    <w:rsid w:val="00641303"/>
    <w:rsid w:val="00652626"/>
    <w:rsid w:val="006534CC"/>
    <w:rsid w:val="006828DF"/>
    <w:rsid w:val="006959AF"/>
    <w:rsid w:val="006A2011"/>
    <w:rsid w:val="006A546F"/>
    <w:rsid w:val="006C1C10"/>
    <w:rsid w:val="006D4F17"/>
    <w:rsid w:val="006D50BF"/>
    <w:rsid w:val="006F5133"/>
    <w:rsid w:val="007370BF"/>
    <w:rsid w:val="0073747C"/>
    <w:rsid w:val="007520D8"/>
    <w:rsid w:val="007536AF"/>
    <w:rsid w:val="007723C3"/>
    <w:rsid w:val="007B217D"/>
    <w:rsid w:val="007B67AF"/>
    <w:rsid w:val="007C3C73"/>
    <w:rsid w:val="007D7CAE"/>
    <w:rsid w:val="007E4666"/>
    <w:rsid w:val="007E7672"/>
    <w:rsid w:val="008227CA"/>
    <w:rsid w:val="00856839"/>
    <w:rsid w:val="008B2D88"/>
    <w:rsid w:val="00902099"/>
    <w:rsid w:val="0091400B"/>
    <w:rsid w:val="00944F9F"/>
    <w:rsid w:val="00973634"/>
    <w:rsid w:val="009D5D65"/>
    <w:rsid w:val="009D6946"/>
    <w:rsid w:val="00A042CC"/>
    <w:rsid w:val="00A0735B"/>
    <w:rsid w:val="00A34981"/>
    <w:rsid w:val="00A3709E"/>
    <w:rsid w:val="00A52135"/>
    <w:rsid w:val="00A61B61"/>
    <w:rsid w:val="00A7648E"/>
    <w:rsid w:val="00A83C3E"/>
    <w:rsid w:val="00B01DE0"/>
    <w:rsid w:val="00B85A26"/>
    <w:rsid w:val="00B91066"/>
    <w:rsid w:val="00C02409"/>
    <w:rsid w:val="00C07976"/>
    <w:rsid w:val="00C32B35"/>
    <w:rsid w:val="00C37768"/>
    <w:rsid w:val="00CB0121"/>
    <w:rsid w:val="00CD09E8"/>
    <w:rsid w:val="00D23B04"/>
    <w:rsid w:val="00D35304"/>
    <w:rsid w:val="00D525E0"/>
    <w:rsid w:val="00DB734B"/>
    <w:rsid w:val="00E11ABA"/>
    <w:rsid w:val="00E17FE9"/>
    <w:rsid w:val="00E22C56"/>
    <w:rsid w:val="00E81AC7"/>
    <w:rsid w:val="00E829AB"/>
    <w:rsid w:val="00F07179"/>
    <w:rsid w:val="00F249F4"/>
    <w:rsid w:val="00F5526A"/>
    <w:rsid w:val="00F55349"/>
    <w:rsid w:val="00FB5A52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C4F5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09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240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2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9F4"/>
  </w:style>
  <w:style w:type="paragraph" w:styleId="a6">
    <w:name w:val="footer"/>
    <w:basedOn w:val="a"/>
    <w:link w:val="a7"/>
    <w:uiPriority w:val="99"/>
    <w:unhideWhenUsed/>
    <w:rsid w:val="00F2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9F4"/>
  </w:style>
  <w:style w:type="paragraph" w:styleId="a8">
    <w:name w:val="Balloon Text"/>
    <w:basedOn w:val="a"/>
    <w:link w:val="a9"/>
    <w:uiPriority w:val="99"/>
    <w:semiHidden/>
    <w:unhideWhenUsed/>
    <w:rsid w:val="00F2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49F4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B5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20-astronom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padruchnik.adu.b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y.edu.b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20-astronom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20-astronom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2020-06-29T14:38:00Z</cp:lastPrinted>
  <dcterms:created xsi:type="dcterms:W3CDTF">2020-07-13T17:02:00Z</dcterms:created>
  <dcterms:modified xsi:type="dcterms:W3CDTF">2020-07-13T17:02:00Z</dcterms:modified>
</cp:coreProperties>
</file>